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8F" w:rsidRDefault="00037D8F" w:rsidP="00037D8F">
      <w:pPr>
        <w:pStyle w:val="ListParagraph"/>
        <w:numPr>
          <w:ilvl w:val="0"/>
          <w:numId w:val="1"/>
        </w:numPr>
      </w:pPr>
      <w:r>
        <w:t xml:space="preserve">Guest speaker 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Dr. Cathy Lazarus, Chief Academic Officer</w:t>
      </w:r>
    </w:p>
    <w:p w:rsidR="00037D8F" w:rsidRDefault="00037D8F" w:rsidP="00037D8F">
      <w:pPr>
        <w:pStyle w:val="ListParagraph"/>
        <w:numPr>
          <w:ilvl w:val="2"/>
          <w:numId w:val="1"/>
        </w:numPr>
      </w:pPr>
      <w:r>
        <w:t xml:space="preserve">UMC update: Plan to be fully functional on August 1. Current house officers may tour in June-July and incoming house officers will tour June 30. During the transition, care teams will be present at both hospitals. </w:t>
      </w:r>
    </w:p>
    <w:p w:rsidR="00037D8F" w:rsidRDefault="00037D8F" w:rsidP="00037D8F">
      <w:pPr>
        <w:pStyle w:val="ListParagraph"/>
        <w:numPr>
          <w:ilvl w:val="2"/>
          <w:numId w:val="1"/>
        </w:numPr>
      </w:pPr>
      <w:r>
        <w:t>Call rooms in UMC will all be single rooms furnished with bed, desk, computer, phone, and locker room containing showers, lockers.  Resident lounges will be available, stocked with food.</w:t>
      </w:r>
    </w:p>
    <w:p w:rsidR="00037D8F" w:rsidRDefault="00037D8F" w:rsidP="00037D8F">
      <w:pPr>
        <w:pStyle w:val="ListParagraph"/>
        <w:numPr>
          <w:ilvl w:val="2"/>
          <w:numId w:val="1"/>
        </w:numPr>
      </w:pPr>
      <w:r>
        <w:t>Class rooms: furnished with smart boards, white boards, computer with projector. Most will be able to be reserved.</w:t>
      </w:r>
    </w:p>
    <w:p w:rsidR="00037D8F" w:rsidRDefault="00037D8F" w:rsidP="00037D8F">
      <w:pPr>
        <w:pStyle w:val="ListParagraph"/>
        <w:numPr>
          <w:ilvl w:val="2"/>
          <w:numId w:val="1"/>
        </w:numPr>
      </w:pPr>
      <w:r>
        <w:t>Meals: LCMC Hospitals likely moving toward $100 monthly allocation system starting September 1, featuring $50 meal cards that can be used at each of the hospitals in the LCMC system.</w:t>
      </w:r>
    </w:p>
    <w:p w:rsidR="00037D8F" w:rsidRDefault="00037D8F" w:rsidP="00037D8F">
      <w:pPr>
        <w:pStyle w:val="ListParagraph"/>
        <w:numPr>
          <w:ilvl w:val="2"/>
          <w:numId w:val="1"/>
        </w:numPr>
      </w:pPr>
      <w:r>
        <w:t>Parking at UMC will include new garage, surface parking, and parking currently available (Roman St. garage and surface parking around ILH). At night, new garage always available.</w:t>
      </w:r>
    </w:p>
    <w:p w:rsidR="00037D8F" w:rsidRDefault="00037D8F" w:rsidP="00037D8F">
      <w:pPr>
        <w:pStyle w:val="ListParagraph"/>
        <w:numPr>
          <w:ilvl w:val="2"/>
          <w:numId w:val="1"/>
        </w:numPr>
      </w:pPr>
      <w:r>
        <w:t>JCAHO to visit UMC during second and third weeks in August.</w:t>
      </w:r>
    </w:p>
    <w:p w:rsidR="00037D8F" w:rsidRDefault="00037D8F" w:rsidP="00037D8F">
      <w:pPr>
        <w:pStyle w:val="ListParagraph"/>
        <w:numPr>
          <w:ilvl w:val="0"/>
          <w:numId w:val="1"/>
        </w:numPr>
      </w:pPr>
      <w:r>
        <w:t>Program representation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Please encourage residents from each program to be present at quarterly HSA meetings.</w:t>
      </w:r>
    </w:p>
    <w:p w:rsidR="00037D8F" w:rsidRDefault="00037D8F" w:rsidP="00037D8F">
      <w:pPr>
        <w:pStyle w:val="ListParagraph"/>
        <w:numPr>
          <w:ilvl w:val="0"/>
          <w:numId w:val="1"/>
        </w:numPr>
      </w:pPr>
      <w:r>
        <w:t>Salary increase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Residents at each house officer level will again enjoy a salary increase, getting us closer to regional average salary.</w:t>
      </w:r>
    </w:p>
    <w:p w:rsidR="00037D8F" w:rsidRDefault="00037D8F" w:rsidP="00037D8F">
      <w:pPr>
        <w:pStyle w:val="ListParagraph"/>
        <w:numPr>
          <w:ilvl w:val="0"/>
          <w:numId w:val="1"/>
        </w:numPr>
      </w:pPr>
      <w:r>
        <w:t>Social events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HOP fest was a success!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End of the Year social details coming soon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Big plans for next year’s events.</w:t>
      </w:r>
    </w:p>
    <w:p w:rsidR="00037D8F" w:rsidRDefault="00037D8F" w:rsidP="00037D8F">
      <w:pPr>
        <w:pStyle w:val="ListParagraph"/>
        <w:numPr>
          <w:ilvl w:val="0"/>
          <w:numId w:val="1"/>
        </w:numPr>
      </w:pPr>
      <w:r>
        <w:t>Next meeting is Wednesday, September 2 at noon. Food will be provided!</w:t>
      </w:r>
    </w:p>
    <w:p w:rsidR="00037D8F" w:rsidRDefault="00037D8F" w:rsidP="00037D8F">
      <w:pPr>
        <w:pStyle w:val="ListParagraph"/>
        <w:numPr>
          <w:ilvl w:val="0"/>
          <w:numId w:val="1"/>
        </w:numPr>
      </w:pPr>
      <w:r>
        <w:t>Elections: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 xml:space="preserve">Co-Presidents: </w:t>
      </w:r>
      <w:proofErr w:type="spellStart"/>
      <w:r>
        <w:t>Jonna</w:t>
      </w:r>
      <w:proofErr w:type="spellEnd"/>
      <w:r>
        <w:t xml:space="preserve"> </w:t>
      </w:r>
      <w:proofErr w:type="spellStart"/>
      <w:r>
        <w:t>Marret</w:t>
      </w:r>
      <w:proofErr w:type="spellEnd"/>
      <w:r>
        <w:t xml:space="preserve"> &amp; </w:t>
      </w:r>
      <w:proofErr w:type="spellStart"/>
      <w:r>
        <w:t>Falon</w:t>
      </w:r>
      <w:proofErr w:type="spellEnd"/>
      <w:r>
        <w:t xml:space="preserve"> Brown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Social Chair: Drew Jones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 xml:space="preserve">Secretary: Veronica </w:t>
      </w:r>
      <w:proofErr w:type="spellStart"/>
      <w:r>
        <w:t>Fabrizio</w:t>
      </w:r>
      <w:proofErr w:type="spellEnd"/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>Webmaster: Maya Hills</w:t>
      </w:r>
    </w:p>
    <w:p w:rsidR="00037D8F" w:rsidRDefault="00037D8F" w:rsidP="00037D8F">
      <w:pPr>
        <w:pStyle w:val="ListParagraph"/>
        <w:numPr>
          <w:ilvl w:val="1"/>
          <w:numId w:val="1"/>
        </w:numPr>
      </w:pPr>
      <w:r>
        <w:t xml:space="preserve">EQUIP committee: Benjamin </w:t>
      </w:r>
      <w:proofErr w:type="spellStart"/>
      <w:r>
        <w:t>Moorehead</w:t>
      </w:r>
      <w:proofErr w:type="spellEnd"/>
      <w:r>
        <w:t xml:space="preserve">, Claude </w:t>
      </w:r>
      <w:proofErr w:type="spellStart"/>
      <w:r>
        <w:t>Pirtle</w:t>
      </w:r>
      <w:proofErr w:type="spellEnd"/>
      <w:r>
        <w:t xml:space="preserve">, Dane Mackey, Cliff </w:t>
      </w:r>
      <w:proofErr w:type="spellStart"/>
      <w:r>
        <w:t>Crutcher</w:t>
      </w:r>
      <w:proofErr w:type="spellEnd"/>
    </w:p>
    <w:p w:rsidR="00037D8F" w:rsidRDefault="00037D8F"/>
    <w:sectPr w:rsidR="00037D8F" w:rsidSect="00037D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4D2C"/>
    <w:multiLevelType w:val="hybridMultilevel"/>
    <w:tmpl w:val="B45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7D8F"/>
    <w:rsid w:val="00037D8F"/>
    <w:rsid w:val="008D3703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2</cp:revision>
  <dcterms:created xsi:type="dcterms:W3CDTF">2015-06-04T02:34:00Z</dcterms:created>
  <dcterms:modified xsi:type="dcterms:W3CDTF">2015-06-04T02:34:00Z</dcterms:modified>
</cp:coreProperties>
</file>